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Modelo escrito para solicitar la suspensi</w:t>
      </w:r>
      <w:r>
        <w:rPr>
          <w:rStyle w:val="Ninguno"/>
          <w:u w:val="single"/>
          <w:rtl w:val="0"/>
          <w:lang w:val="es-ES_tradnl"/>
        </w:rPr>
        <w:t>ó</w:t>
      </w:r>
      <w:r>
        <w:rPr>
          <w:rStyle w:val="Ninguno"/>
          <w:u w:val="single"/>
          <w:rtl w:val="0"/>
          <w:lang w:val="es-ES_tradnl"/>
        </w:rPr>
        <w:t>n del lanzamiento por acogerse a la ley 1/2013</w:t>
      </w:r>
    </w:p>
    <w:p>
      <w:pPr>
        <w:pStyle w:val="Cuerpo"/>
        <w:jc w:val="center"/>
        <w:rPr>
          <w:rStyle w:val="Ninguno"/>
          <w:sz w:val="20"/>
          <w:szCs w:val="20"/>
        </w:rPr>
      </w:pPr>
    </w:p>
    <w:p>
      <w:pPr>
        <w:pStyle w:val="Cuerpo"/>
      </w:pPr>
    </w:p>
    <w:p>
      <w:pPr>
        <w:pStyle w:val="Cuerpo"/>
        <w:spacing w:before="240" w:after="240" w:line="360" w:lineRule="auto"/>
        <w:rPr>
          <w:rStyle w:val="Ninguno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b w:val="1"/>
          <w:bCs w:val="1"/>
          <w:outline w:val="0"/>
          <w:color w:val="0066ff"/>
          <w:u w:color="0066ff"/>
          <w:rtl w:val="0"/>
          <w14:textFill>
            <w14:solidFill>
              <w14:srgbClr w14:val="0066FF"/>
            </w14:solidFill>
          </w14:textFill>
        </w:rPr>
        <w:t xml:space="preserve"> </w:t>
        <w:tab/>
      </w:r>
      <w:r>
        <w:rPr>
          <w:rStyle w:val="Ninguno"/>
          <w:b w:val="1"/>
          <w:bCs w:val="1"/>
          <w:rtl w:val="0"/>
        </w:rPr>
        <w:t>AL JUZGADO DE PRIMERA INSTANCIA  N</w:t>
      </w:r>
      <w:r>
        <w:rPr>
          <w:rStyle w:val="Ninguno"/>
          <w:b w:val="1"/>
          <w:bCs w:val="1"/>
          <w:rtl w:val="0"/>
        </w:rPr>
        <w:t>Ú</w:t>
      </w:r>
      <w:r>
        <w:rPr>
          <w:rStyle w:val="Ninguno"/>
          <w:b w:val="1"/>
          <w:bCs w:val="1"/>
          <w:rtl w:val="0"/>
          <w:lang w:val="de-DE"/>
        </w:rPr>
        <w:t xml:space="preserve">MERO 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(n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mero)</w:t>
      </w:r>
      <w:r>
        <w:rPr>
          <w:rStyle w:val="Ninguno"/>
          <w:rtl w:val="0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 xml:space="preserve">DE 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(lugar)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b w:val="1"/>
          <w:bCs w:val="1"/>
          <w:rtl w:val="0"/>
          <w:lang w:val="es-ES_tradnl"/>
        </w:rPr>
        <w:t>PROCEDIMIENTO DE EJECUCI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en-US"/>
        </w:rPr>
        <w:t>N HIPOTECARIA N</w:t>
      </w:r>
      <w:r>
        <w:rPr>
          <w:rStyle w:val="Ninguno"/>
          <w:b w:val="1"/>
          <w:bCs w:val="1"/>
          <w:rtl w:val="0"/>
        </w:rPr>
        <w:t>Ú</w:t>
      </w:r>
      <w:r>
        <w:rPr>
          <w:rStyle w:val="Ninguno"/>
          <w:b w:val="1"/>
          <w:bCs w:val="1"/>
          <w:rtl w:val="0"/>
          <w:lang w:val="de-DE"/>
        </w:rPr>
        <w:t xml:space="preserve">MERO 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(n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mero)</w:t>
      </w:r>
    </w:p>
    <w:p>
      <w:pPr>
        <w:pStyle w:val="Cuerpo"/>
        <w:spacing w:before="240" w:after="240" w:line="360" w:lineRule="auto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360" w:lineRule="auto"/>
      </w:pPr>
      <w:r>
        <w:rPr>
          <w:rStyle w:val="Ninguno"/>
          <w:b w:val="1"/>
          <w:bCs w:val="1"/>
          <w:rtl w:val="0"/>
        </w:rPr>
        <w:t>D./D</w:t>
      </w:r>
      <w:r>
        <w:rPr>
          <w:rStyle w:val="Ninguno"/>
          <w:b w:val="1"/>
          <w:bCs w:val="1"/>
          <w:rtl w:val="0"/>
        </w:rPr>
        <w:t xml:space="preserve">ª 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(Nombre y Apellidos)</w:t>
      </w:r>
      <w:r>
        <w:rPr>
          <w:rStyle w:val="Ninguno"/>
          <w:outline w:val="0"/>
          <w:color w:val="0066ff"/>
          <w:u w:color="0066ff"/>
          <w:rtl w:val="0"/>
          <w14:textFill>
            <w14:solidFill>
              <w14:srgbClr w14:val="0066FF"/>
            </w14:solidFill>
          </w14:textFill>
        </w:rPr>
        <w:t xml:space="preserve"> </w:t>
      </w:r>
      <w:r>
        <w:rPr>
          <w:rStyle w:val="Ninguno"/>
          <w:b w:val="1"/>
          <w:bCs w:val="1"/>
          <w:rtl w:val="0"/>
        </w:rPr>
        <w:t>con NIF/NIE/PASAPORTE N</w:t>
      </w:r>
      <w:r>
        <w:rPr>
          <w:rStyle w:val="Ninguno"/>
          <w:b w:val="1"/>
          <w:bCs w:val="1"/>
          <w:rtl w:val="0"/>
        </w:rPr>
        <w:t>Ú</w:t>
      </w:r>
      <w:r>
        <w:rPr>
          <w:rStyle w:val="Ninguno"/>
          <w:b w:val="1"/>
          <w:bCs w:val="1"/>
          <w:rtl w:val="0"/>
          <w:lang w:val="de-DE"/>
        </w:rPr>
        <w:t xml:space="preserve">MERO 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(n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outline w:val="0"/>
          <w:color w:val="00b050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 xml:space="preserve">mero) </w:t>
      </w:r>
      <w:r>
        <w:rPr>
          <w:rStyle w:val="Ninguno"/>
          <w:rtl w:val="0"/>
          <w:lang w:val="es-ES_tradnl"/>
        </w:rPr>
        <w:t>y con domicilio a efectos de notificaciones en el bien inmueble que es objeto de ejecuci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 Comparezco ante este Juzgado y, como mejor proceda en derecho,</w:t>
      </w:r>
    </w:p>
    <w:p>
      <w:pPr>
        <w:pStyle w:val="Cuerpo"/>
        <w:spacing w:before="240" w:after="24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n-US"/>
        </w:rPr>
        <w:t xml:space="preserve"> MANIFIESTO</w:t>
      </w:r>
    </w:p>
    <w:p>
      <w:pPr>
        <w:pStyle w:val="Cuerpo"/>
        <w:spacing w:before="240" w:after="240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n-US"/>
        </w:rPr>
        <w:t>PRIMERO.- APLICABILIDAD DE LA LEY 1/2013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Que puedo acogerme a las medidas previstas en 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1 de la Ley 1/2013, de 14 de mayo, de medidas para reforzar la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los deudores hipotecarios, reestructuraci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deuda y alquiler social.</w:t>
      </w:r>
    </w:p>
    <w:p>
      <w:pPr>
        <w:pStyle w:val="Cuerpo"/>
        <w:spacing w:before="240" w:after="240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SEGUNDO.- SUPUESTO DE ESPECIAL VULNERABILIDAD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Me encuentro dentro de la situaci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especial vulnerabilidad, dado que estoy en la/s situaci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n/es prevista/s en el Art. 1.2.</w:t>
      </w:r>
    </w:p>
    <w:p>
      <w:pPr>
        <w:pStyle w:val="Cuerpo"/>
        <w:spacing w:before="240" w:after="240"/>
        <w:rPr>
          <w:rStyle w:val="Ninguno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(Escoger y explicar situaci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n/es de la lista en que me encuentro)</w:t>
      </w:r>
    </w:p>
    <w:p>
      <w:pPr>
        <w:pStyle w:val="Cuerpo"/>
        <w:spacing w:before="240" w:after="240"/>
      </w:pP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a) Familia numerosa, de conformidad con la legislaci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>n vigente</w:t>
      </w:r>
      <w:r>
        <w:rPr>
          <w:rStyle w:val="Ninguno"/>
          <w:rtl w:val="0"/>
        </w:rPr>
        <w:t>.</w:t>
      </w:r>
    </w:p>
    <w:p>
      <w:pPr>
        <w:pStyle w:val="Cuerpo"/>
        <w:spacing w:before="240"/>
      </w:pP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b) Unidad familiar monoparental con dos hijos a cargo</w:t>
      </w:r>
      <w:r>
        <w:rPr>
          <w:rStyle w:val="Ninguno"/>
          <w:rtl w:val="0"/>
        </w:rPr>
        <w:t>.</w:t>
      </w:r>
    </w:p>
    <w:p>
      <w:pPr>
        <w:pStyle w:val="Cuerpo"/>
        <w:spacing w:before="240"/>
      </w:pP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c) Unidad familiar de la que forme parte un menor de tres a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ñ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os</w:t>
      </w:r>
      <w:r>
        <w:rPr>
          <w:rStyle w:val="Ninguno"/>
          <w:rtl w:val="0"/>
        </w:rPr>
        <w:t>.</w:t>
      </w:r>
    </w:p>
    <w:p>
      <w:pPr>
        <w:pStyle w:val="Cuerpo"/>
        <w:spacing w:before="240"/>
      </w:pP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d) Unidad familiar en la que alguno de sus miembros tenga declarada discapacidad superior al 33%, situaci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 de dependencia o enfermedad que le incapacite acreditadamente de forma permanente para realizar una actividad laboral</w:t>
      </w:r>
      <w:r>
        <w:rPr>
          <w:rStyle w:val="Ninguno"/>
          <w:rtl w:val="0"/>
        </w:rPr>
        <w:t>.</w:t>
      </w:r>
    </w:p>
    <w:p>
      <w:pPr>
        <w:pStyle w:val="Cuerpo"/>
        <w:spacing w:before="240"/>
      </w:pP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e) Unidad familiar en la que el deudor hipotecario se encuentre en situaci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 de desempleo y haya agotado las prestaciones por desempleo</w:t>
      </w:r>
      <w:r>
        <w:rPr>
          <w:rStyle w:val="Ninguno"/>
          <w:rtl w:val="0"/>
        </w:rPr>
        <w:t>.</w:t>
      </w:r>
    </w:p>
    <w:p>
      <w:pPr>
        <w:pStyle w:val="Cuerpo"/>
        <w:spacing w:before="240"/>
      </w:pP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f) Unidad familiar con la que convivan, en la misma vivienda, una o m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á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s personas que est</w:t>
      </w:r>
      <w:r>
        <w:rPr>
          <w:rStyle w:val="Ninguno"/>
          <w:outline w:val="0"/>
          <w:color w:val="00b050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 unidas con el titular de la hipoteca o su c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nyuge por v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í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nculo de parentesco hasta el tercer grado de consanguinidad o afinidad, y que se encuentren en situaci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 personal de discapacidad, dependencia, enfermedad grave que les incapacite acreditadamente de forma temporal o permanente para realizar una actividad laboral</w:t>
      </w:r>
      <w:r>
        <w:rPr>
          <w:rStyle w:val="Ninguno"/>
          <w:rtl w:val="0"/>
        </w:rPr>
        <w:t>.</w:t>
      </w:r>
    </w:p>
    <w:p>
      <w:pPr>
        <w:pStyle w:val="Cuerpo"/>
        <w:spacing w:before="240"/>
      </w:pP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g) Unidad familiar en que exista una v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í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ctima de violencia de g</w:t>
      </w:r>
      <w:r>
        <w:rPr>
          <w:rStyle w:val="Ninguno"/>
          <w:outline w:val="0"/>
          <w:color w:val="00b050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nero, conforme a lo establecido en la legislaci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 vigente, en el caso de que la vivienda objeto de lanzamiento constituya su domicilio habitual</w:t>
      </w:r>
      <w:r>
        <w:rPr>
          <w:rStyle w:val="Ninguno"/>
          <w:rtl w:val="0"/>
        </w:rPr>
        <w:t>.</w:t>
      </w:r>
    </w:p>
    <w:p>
      <w:pPr>
        <w:pStyle w:val="Cuerpo"/>
        <w:spacing w:before="240" w:after="240"/>
        <w:rPr>
          <w:rStyle w:val="Ninguno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rtl w:val="0"/>
          <w:lang w:val="es-ES_tradnl"/>
        </w:rPr>
        <w:t>TERCERO.- CUMPLIMIENTO DE LAS CIRCUNSTANCIAS ECON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</w:rPr>
        <w:t>MICAS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Concurren, adem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s, todas las circunstancias econ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micas enumeradas en 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1.3, las cuales son: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a) Que el conjunto de los ingresos de los miembros de la unidad familiar no supere el 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mite de tres veces el Indicador P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blico de Renta de Efectos M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ltiples. Dicho l</w:t>
      </w:r>
      <w:r>
        <w:rPr>
          <w:rStyle w:val="Ninguno"/>
          <w:rtl w:val="0"/>
        </w:rPr>
        <w:t>í</w:t>
      </w:r>
      <w:r>
        <w:rPr>
          <w:rStyle w:val="Ninguno"/>
          <w:rtl w:val="0"/>
        </w:rPr>
        <w:t>mite ser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de cuatro veces el Indicador P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blico de Renta de Efectos M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ltiples en los supuestos previstos en las letras d) y f) del apartado anterior; y de cinco veces dicho indicador en el caso de que el ejecutado sea persona con par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lisis cerebral, con enfermedad mental o con discapacidad intelectual, con un grado de discapacidad reconocido igual o superior al 33%; o persona con discapacidad f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sica o sensorial, con un grado de discapacidad reconocido igual o superior al 65%; as</w:t>
      </w:r>
      <w:r>
        <w:rPr>
          <w:rStyle w:val="Ninguno"/>
          <w:rtl w:val="0"/>
        </w:rPr>
        <w:t xml:space="preserve">í </w:t>
      </w:r>
      <w:r>
        <w:rPr>
          <w:rStyle w:val="Ninguno"/>
          <w:rtl w:val="0"/>
          <w:lang w:val="es-ES_tradnl"/>
        </w:rPr>
        <w:t>como en los casos de enfermedad grave que incapacite, acreditadamente, a la persona o a su cuidador, para realizar una actividad laboral.</w:t>
      </w:r>
    </w:p>
    <w:p>
      <w:pPr>
        <w:pStyle w:val="Cuerpo"/>
        <w:spacing w:before="240"/>
      </w:pPr>
      <w:r>
        <w:rPr>
          <w:rStyle w:val="Ninguno"/>
          <w:rtl w:val="0"/>
          <w:lang w:val="es-ES_tradnl"/>
        </w:rPr>
        <w:t>b) Que, en los cuatro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anteriores al momento de la solicitud, la unidad familiar haya sufrido una alteraci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significativa de sus circunstancias econ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micas, en 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rminos de esfuerzo de acceso a la vivienda.</w:t>
      </w:r>
    </w:p>
    <w:p>
      <w:pPr>
        <w:pStyle w:val="Cuerpo"/>
        <w:spacing w:before="240"/>
      </w:pPr>
      <w:r>
        <w:rPr>
          <w:rStyle w:val="Ninguno"/>
          <w:rtl w:val="0"/>
          <w:lang w:val="es-ES_tradnl"/>
        </w:rPr>
        <w:t>c) Que la cuota hipotecaria resulte superior al 50% de los ingresos netos que perciba el conjunto de los miembros de la unidad familiar.</w:t>
      </w:r>
    </w:p>
    <w:p>
      <w:pPr>
        <w:pStyle w:val="Cuerpo"/>
        <w:spacing w:before="240"/>
      </w:pPr>
      <w:r>
        <w:rPr>
          <w:rStyle w:val="Ninguno"/>
          <w:rtl w:val="0"/>
          <w:lang w:val="es-ES_tradnl"/>
        </w:rPr>
        <w:t>d) Que se trate de un cr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dito o pr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 xml:space="preserve">stamo garantizado con hipoteca que recaiga sobre la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nica vivienda en propiedad del deudor y concedido para la adquisici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misma.</w:t>
      </w:r>
    </w:p>
    <w:p>
      <w:pPr>
        <w:pStyle w:val="Cuerpo"/>
        <w:spacing w:before="240" w:after="240"/>
        <w:rPr>
          <w:rStyle w:val="Ninguno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rtl w:val="0"/>
          <w:lang w:val="pt-PT"/>
        </w:rPr>
        <w:t>CUARTO.- ACREDITACI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</w:rPr>
        <w:t>N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A efectos de acreditaci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se aportan los siguientes documentos, de acuerdo con lo establecido en 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culo 2: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a) Percepci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ingresos por los miembros de la unidad familiar:</w:t>
      </w:r>
    </w:p>
    <w:p>
      <w:pPr>
        <w:pStyle w:val="Cuerpo"/>
        <w:spacing w:before="240"/>
        <w:ind w:left="720" w:firstLine="0"/>
      </w:pPr>
      <w:r>
        <w:rPr>
          <w:rStyle w:val="Ninguno"/>
          <w:rtl w:val="0"/>
          <w:lang w:val="es-ES_tradnl"/>
        </w:rPr>
        <w:t>1.- Certificado de rentas y, en su caso, certificado relativo a la 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Impuesto de Patrimonio, expedido por la Agencia Estatal de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Tributaria con relaci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 los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ltimos cuatro ejercicios tributarios.</w:t>
      </w:r>
    </w:p>
    <w:p>
      <w:pPr>
        <w:pStyle w:val="Cuerpo"/>
        <w:spacing w:before="240"/>
        <w:ind w:left="720" w:firstLine="0"/>
      </w:pPr>
      <w:r>
        <w:rPr>
          <w:rStyle w:val="Ninguno"/>
          <w:rtl w:val="0"/>
        </w:rPr>
        <w:t xml:space="preserve">2.-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ltimas tres 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minas percibidas.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Ninguno"/>
          <w:rtl w:val="0"/>
          <w:lang w:val="es-ES_tradnl"/>
        </w:rPr>
        <w:t>3.- Certificado expedido por la entidad gestora de las prestaciones, en el que figure la cuant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mensual percibida en concepto de prestaciones o subsidios por desempleo.</w:t>
      </w:r>
    </w:p>
    <w:p>
      <w:pPr>
        <w:pStyle w:val="Cuerpo"/>
        <w:spacing w:before="240"/>
        <w:ind w:left="720" w:firstLine="0"/>
      </w:pPr>
      <w:r>
        <w:rPr>
          <w:rStyle w:val="Ninguno"/>
          <w:rtl w:val="0"/>
          <w:lang w:val="es-ES_tradnl"/>
        </w:rPr>
        <w:t>4.- Certificado acreditativo de los salarios sociales, rentas m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nimas de inserci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o ayudas an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logas de asistencia social concedidas por las Comunidades Aut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nomas y las entidades locales.</w:t>
      </w:r>
    </w:p>
    <w:p>
      <w:pPr>
        <w:pStyle w:val="Cuerpo"/>
        <w:spacing w:before="240"/>
        <w:ind w:left="720" w:firstLine="0"/>
      </w:pPr>
      <w:r>
        <w:rPr>
          <w:rStyle w:val="Ninguno"/>
          <w:rtl w:val="0"/>
          <w:lang w:val="es-ES_tradnl"/>
        </w:rPr>
        <w:t>5.- En caso de trabajador por cuenta propia se aportar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el certificado expedido por la Agencia Estatal de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Tributaria o, si estuviera percibiendo la prestaci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por cese de actividad, el certificado expedido por el 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rgano gestor en el que figure la cuant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mensual percibida.</w:t>
      </w:r>
    </w:p>
    <w:p>
      <w:pPr>
        <w:pStyle w:val="Cuerpo"/>
        <w:spacing w:before="240"/>
      </w:pPr>
      <w:r>
        <w:rPr>
          <w:rStyle w:val="Ninguno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tl w:val="0"/>
        </w:rPr>
        <w:t>b) N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mero de personas que habitan la vivienda:</w:t>
      </w:r>
    </w:p>
    <w:p>
      <w:pPr>
        <w:pStyle w:val="Cuerpo"/>
        <w:spacing w:before="240"/>
        <w:ind w:left="720" w:firstLine="0"/>
      </w:pPr>
      <w:r>
        <w:rPr>
          <w:rStyle w:val="Ninguno"/>
          <w:rtl w:val="0"/>
          <w:lang w:val="pt-PT"/>
        </w:rPr>
        <w:t>1.- Libro de familia o documento acreditativo de la inscripci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como pareja de hecho.</w:t>
      </w:r>
    </w:p>
    <w:p>
      <w:pPr>
        <w:pStyle w:val="Cuerpo"/>
        <w:spacing w:before="240"/>
        <w:ind w:left="720" w:firstLine="0"/>
      </w:pPr>
      <w:r>
        <w:rPr>
          <w:rStyle w:val="Ninguno"/>
          <w:rtl w:val="0"/>
          <w:lang w:val="es-ES_tradnl"/>
        </w:rPr>
        <w:t>2.- Certificado de empadronamiento relativo a las personas empadronadas en la vivienda, con referencia al momento de la 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documentos acreditativos y a los seis meses anteriores.</w:t>
      </w:r>
    </w:p>
    <w:p>
      <w:pPr>
        <w:pStyle w:val="Cuerpo"/>
        <w:spacing w:before="24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tl w:val="0"/>
          <w:lang w:val="es-ES_tradnl"/>
        </w:rPr>
        <w:t>c) Titularidad de los bienes:</w:t>
      </w:r>
    </w:p>
    <w:p>
      <w:pPr>
        <w:pStyle w:val="Cuerpo"/>
        <w:spacing w:before="240"/>
        <w:ind w:left="720" w:firstLine="0"/>
      </w:pPr>
      <w:r>
        <w:rPr>
          <w:rStyle w:val="Ninguno"/>
          <w:rtl w:val="0"/>
          <w:lang w:val="es-ES_tradnl"/>
        </w:rPr>
        <w:t>1.- Certificados de titularidades expedidos por el Registro de la Propiedad en relaci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con cada uno de los miembros de la unidad familiar.</w:t>
      </w:r>
    </w:p>
    <w:p>
      <w:pPr>
        <w:pStyle w:val="Cuerpo"/>
        <w:spacing w:before="240"/>
        <w:ind w:left="720" w:firstLine="0"/>
      </w:pPr>
      <w:r>
        <w:rPr>
          <w:rStyle w:val="Ninguno"/>
          <w:rtl w:val="0"/>
          <w:lang w:val="es-ES_tradnl"/>
        </w:rPr>
        <w:t>2.- Escrituras de compraventa de la vivienda y de constituci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fr-FR"/>
        </w:rPr>
        <w:t>n de la garant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hipotecaria y otros documentos justificativos, en su caso, del resto de las garant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as reales o personales constituidas, si las hubiere.</w:t>
      </w:r>
    </w:p>
    <w:p>
      <w:pPr>
        <w:pStyle w:val="Cuerpo"/>
        <w:spacing w:before="24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tl w:val="0"/>
          <w:lang w:val="es-ES_tradnl"/>
        </w:rPr>
        <w:t>d) Declaraci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responsable del deudor o deudores relativa al cumplimiento de los requisitos exigidos para considerarse situado en el 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mbito de aplicaci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esta Ley.</w:t>
      </w:r>
    </w:p>
    <w:p>
      <w:pPr>
        <w:pStyle w:val="Cuerpo"/>
        <w:spacing w:before="240" w:after="240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/>
        <w:ind w:left="1440" w:firstLine="720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n-US"/>
        </w:rPr>
        <w:t>DECLARO RESPONSABLEMENTE:</w:t>
      </w:r>
    </w:p>
    <w:p>
      <w:pPr>
        <w:pStyle w:val="Cuerpo"/>
        <w:spacing w:before="240" w:after="240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Que cumplo/cumplimos con los requisitos exigidos en la Ley 1/2013, de 14 de mayo, de medidas para reforzar la protecci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a los deudores hipotecarios, reestructuraci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deuda y alquiler social previstas en el art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es-ES_tradnl"/>
        </w:rPr>
        <w:t>culo 1 de la Ley 1/2013.</w:t>
      </w:r>
    </w:p>
    <w:p>
      <w:pPr>
        <w:pStyle w:val="Cuerpo"/>
        <w:spacing w:before="240" w:after="240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/>
      </w:pPr>
      <w:r>
        <w:rPr>
          <w:rStyle w:val="Ninguno"/>
          <w:rtl w:val="0"/>
          <w:lang w:val="de-DE"/>
        </w:rPr>
        <w:t>Firma</w:t>
      </w:r>
    </w:p>
    <w:tbl>
      <w:tblPr>
        <w:tblW w:w="46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0"/>
      </w:tblGrid>
      <w:tr>
        <w:tblPrEx>
          <w:shd w:val="clear" w:color="auto" w:fill="ced7e7"/>
        </w:tblPrEx>
        <w:trPr>
          <w:trHeight w:val="2510" w:hRule="atLeast"/>
        </w:trPr>
        <w:tc>
          <w:tcPr>
            <w:tcW w:type="dxa" w:w="4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"/>
        <w:widowControl w:val="0"/>
        <w:spacing w:before="240" w:after="240" w:line="240" w:lineRule="auto"/>
      </w:pPr>
    </w:p>
    <w:p>
      <w:pPr>
        <w:pStyle w:val="Cuerpo"/>
        <w:spacing w:before="240" w:after="240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QUINTO.- INNECESARIA PRESENTACI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ESTE ESCRITO MEDIANTE ABOGADO Y PROCURADOR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Dado que la ley no es una norma procesal ni exige que la petici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reconocimiento sea presentada mediante abogado y procurador, este escrito se presenta directamente. En caso de que SS</w:t>
      </w:r>
      <w:r>
        <w:rPr>
          <w:rStyle w:val="Ninguno"/>
          <w:rtl w:val="0"/>
        </w:rPr>
        <w:t xml:space="preserve">ª </w:t>
      </w:r>
      <w:r>
        <w:rPr>
          <w:rStyle w:val="Ninguno"/>
          <w:rtl w:val="0"/>
          <w:lang w:val="es-ES_tradnl"/>
        </w:rPr>
        <w:t>considerara lo contrario, solicito me sea comunicada dicha decisi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los efectos de solicitar abogado y procurador de oficio.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Por todo lo cual.</w:t>
      </w:r>
    </w:p>
    <w:p>
      <w:pPr>
        <w:pStyle w:val="Cuerpo"/>
        <w:spacing w:before="240" w:after="240"/>
      </w:pPr>
      <w:r>
        <w:rPr>
          <w:rStyle w:val="Ninguno"/>
          <w:b w:val="1"/>
          <w:bCs w:val="1"/>
          <w:rtl w:val="0"/>
          <w:lang w:val="es-ES_tradnl"/>
        </w:rPr>
        <w:t>SUPLICO AL JUZGADO</w:t>
      </w:r>
      <w:r>
        <w:rPr>
          <w:rStyle w:val="Ninguno"/>
          <w:rtl w:val="0"/>
          <w:lang w:val="es-ES_tradnl"/>
        </w:rPr>
        <w:t xml:space="preserve">: Se sirva reconocerme dentro del 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mbito del colectivo especialmente vulnerable, notificarme dicha decisi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tenerlo en cuenta a los efectos del hipot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tico futuro lanzamiento que pudiera solicitarse por la ejecutante durante el plazo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alado en dicha norma</w:t>
      </w:r>
      <w:r>
        <w:rPr>
          <w:rStyle w:val="Ninguno"/>
          <w:rtl w:val="0"/>
          <w:lang w:val="es-ES_tradnl"/>
        </w:rPr>
        <w:t>, es decir, para la suspensi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del mismo hasta el 15 de mayo de 2028. </w:t>
      </w:r>
    </w:p>
    <w:p>
      <w:pPr>
        <w:pStyle w:val="Cuerpo"/>
        <w:spacing w:before="240" w:after="240"/>
      </w:pPr>
      <w:r>
        <w:rPr>
          <w:rStyle w:val="Ninguno"/>
          <w:rtl w:val="0"/>
          <w:lang w:val="de-DE"/>
        </w:rPr>
        <w:t>Firma</w:t>
      </w:r>
    </w:p>
    <w:tbl>
      <w:tblPr>
        <w:tblW w:w="46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0"/>
      </w:tblGrid>
      <w:tr>
        <w:tblPrEx>
          <w:shd w:val="clear" w:color="auto" w:fill="ced7e7"/>
        </w:tblPrEx>
        <w:trPr>
          <w:trHeight w:val="2510" w:hRule="atLeast"/>
        </w:trPr>
        <w:tc>
          <w:tcPr>
            <w:tcW w:type="dxa" w:w="4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"/>
        <w:widowControl w:val="0"/>
        <w:spacing w:before="240" w:after="240" w:line="240" w:lineRule="auto"/>
      </w:pPr>
    </w:p>
    <w:p>
      <w:pPr>
        <w:pStyle w:val="Cuerpo"/>
        <w:spacing w:before="240" w:after="240"/>
      </w:pPr>
      <w:r>
        <w:rPr>
          <w:rStyle w:val="Ninguno"/>
          <w:rtl w:val="0"/>
        </w:rPr>
        <w:t xml:space="preserve"> 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